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02E61E" w14:textId="1AB55EB7" w:rsidR="00626DF9" w:rsidRDefault="00626DF9" w:rsidP="00CB1B07">
      <w:pPr>
        <w:spacing w:after="0"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626DF9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F88D559" wp14:editId="1B3A88E7">
            <wp:simplePos x="0" y="0"/>
            <wp:positionH relativeFrom="margin">
              <wp:align>center</wp:align>
            </wp:positionH>
            <wp:positionV relativeFrom="paragraph">
              <wp:posOffset>-404771</wp:posOffset>
            </wp:positionV>
            <wp:extent cx="1004389" cy="1116000"/>
            <wp:effectExtent l="0" t="0" r="5715" b="825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82457_10200601494981789_1825578775_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4389" cy="111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8715C5" w14:textId="38C45AF4" w:rsidR="00626DF9" w:rsidRDefault="00626DF9" w:rsidP="00CB1B07">
      <w:pPr>
        <w:spacing w:after="0"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0D88DBC" w14:textId="50974AD5" w:rsidR="00626DF9" w:rsidRDefault="00626DF9" w:rsidP="00CB1B07">
      <w:pPr>
        <w:spacing w:after="0"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59F5F7E" w14:textId="2065E0DC" w:rsidR="00CB1B07" w:rsidRDefault="0031528D" w:rsidP="00CB1B07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26DF9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ประกาศสถานีตำรวจภูธร</w:t>
      </w:r>
      <w:r w:rsidR="001B040A">
        <w:rPr>
          <w:rFonts w:ascii="TH SarabunIT๙" w:hAnsi="TH SarabunIT๙" w:cs="TH SarabunIT๙" w:hint="cs"/>
          <w:b/>
          <w:bCs/>
          <w:sz w:val="32"/>
          <w:szCs w:val="32"/>
          <w:cs/>
        </w:rPr>
        <w:t>โกสุมพิสัย</w:t>
      </w:r>
    </w:p>
    <w:p w14:paraId="35689C33" w14:textId="7EF1E3A2" w:rsidR="00CB1B07" w:rsidRPr="00CB1B07" w:rsidRDefault="0031528D" w:rsidP="00CB1B07">
      <w:pPr>
        <w:spacing w:after="0" w:line="276" w:lineRule="auto"/>
        <w:jc w:val="center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CB1B07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 xml:space="preserve">เรื่อง </w:t>
      </w:r>
      <w:r w:rsidR="005D6D53" w:rsidRPr="00CB1B07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 xml:space="preserve"> </w:t>
      </w:r>
      <w:r w:rsidR="00CB1B07" w:rsidRPr="00CB1B07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รายงานผลการใช้จ่ายงบประมาณ  รอบ  6  เดือนแรก  หรือ  2  ไตรมาส  ของปีงบประมาณ  พ.ศ. 2569</w:t>
      </w:r>
    </w:p>
    <w:p w14:paraId="4C506A45" w14:textId="6DC38006" w:rsidR="00626DF9" w:rsidRPr="00CB1B07" w:rsidRDefault="00CB1B07" w:rsidP="00CB1B07">
      <w:pPr>
        <w:spacing w:after="0" w:line="276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CB1B0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(1 </w:t>
      </w:r>
      <w:r w:rsidRPr="00CB1B0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B1B0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ตุลาคม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B1B0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2568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Pr="00CB1B0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31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B1B0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มีนาคม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B1B07">
        <w:rPr>
          <w:rFonts w:ascii="TH SarabunIT๙" w:hAnsi="TH SarabunIT๙" w:cs="TH SarabunIT๙" w:hint="cs"/>
          <w:b/>
          <w:bCs/>
          <w:sz w:val="32"/>
          <w:szCs w:val="32"/>
          <w:cs/>
        </w:rPr>
        <w:t>2569)</w:t>
      </w:r>
      <w:r w:rsidRPr="00CB1B07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626DF9" w:rsidRPr="00CB1B07">
        <w:rPr>
          <w:rFonts w:ascii="TH SarabunIT๙" w:hAnsi="TH SarabunIT๙" w:cs="TH SarabunIT๙"/>
          <w:b/>
          <w:bCs/>
          <w:sz w:val="32"/>
          <w:szCs w:val="32"/>
          <w:cs/>
        </w:rPr>
        <w:t>ของ</w:t>
      </w:r>
      <w:r w:rsidR="007D66F8" w:rsidRPr="00CB1B0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626DF9" w:rsidRPr="00CB1B07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</w:t>
      </w:r>
      <w:r w:rsidR="001B040A">
        <w:rPr>
          <w:rFonts w:ascii="TH SarabunIT๙" w:hAnsi="TH SarabunIT๙" w:cs="TH SarabunIT๙" w:hint="cs"/>
          <w:b/>
          <w:bCs/>
          <w:sz w:val="32"/>
          <w:szCs w:val="32"/>
          <w:cs/>
        </w:rPr>
        <w:t>ภูธรโกสุมพิสัย</w:t>
      </w:r>
    </w:p>
    <w:p w14:paraId="1AE4C021" w14:textId="37E08DAF" w:rsidR="0031528D" w:rsidRPr="00CB1B07" w:rsidRDefault="002E504E" w:rsidP="00CB1B07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B1B07">
        <w:rPr>
          <w:rFonts w:ascii="TH SarabunIT๙" w:hAnsi="TH SarabunIT๙" w:cs="TH SarabunIT๙"/>
          <w:b/>
          <w:bCs/>
          <w:sz w:val="32"/>
          <w:szCs w:val="32"/>
          <w:cs/>
        </w:rPr>
        <w:t>****************</w:t>
      </w:r>
      <w:r w:rsidR="00626DF9" w:rsidRPr="00CB1B07">
        <w:rPr>
          <w:rFonts w:ascii="TH SarabunIT๙" w:hAnsi="TH SarabunIT๙" w:cs="TH SarabunIT๙" w:hint="cs"/>
          <w:b/>
          <w:bCs/>
          <w:sz w:val="32"/>
          <w:szCs w:val="32"/>
          <w:cs/>
        </w:rPr>
        <w:t>**</w:t>
      </w:r>
      <w:r w:rsidRPr="00CB1B07">
        <w:rPr>
          <w:rFonts w:ascii="TH SarabunIT๙" w:hAnsi="TH SarabunIT๙" w:cs="TH SarabunIT๙"/>
          <w:b/>
          <w:bCs/>
          <w:sz w:val="32"/>
          <w:szCs w:val="32"/>
          <w:cs/>
        </w:rPr>
        <w:t>**********</w:t>
      </w:r>
    </w:p>
    <w:p w14:paraId="239B9CE1" w14:textId="5277781B" w:rsidR="00DE7054" w:rsidRDefault="00626DF9" w:rsidP="001B040A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31528D" w:rsidRPr="00626DF9">
        <w:rPr>
          <w:rFonts w:ascii="TH SarabunIT๙" w:hAnsi="TH SarabunIT๙" w:cs="TH SarabunIT๙"/>
          <w:sz w:val="32"/>
          <w:szCs w:val="32"/>
          <w:cs/>
        </w:rPr>
        <w:t>ตามที่</w:t>
      </w:r>
      <w:r w:rsidR="00A74B55" w:rsidRPr="00626DF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1528D" w:rsidRPr="00626DF9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1B040A" w:rsidRPr="001B040A">
        <w:rPr>
          <w:rFonts w:ascii="TH SarabunIT๙" w:hAnsi="TH SarabunIT๙" w:cs="TH SarabunIT๙" w:hint="cs"/>
          <w:sz w:val="32"/>
          <w:szCs w:val="32"/>
          <w:cs/>
        </w:rPr>
        <w:t>โกสุมพิสัย</w:t>
      </w:r>
      <w:r w:rsidR="0031528D" w:rsidRPr="001B040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1528D" w:rsidRPr="00626DF9">
        <w:rPr>
          <w:rFonts w:ascii="TH SarabunIT๙" w:hAnsi="TH SarabunIT๙" w:cs="TH SarabunIT๙"/>
          <w:sz w:val="32"/>
          <w:szCs w:val="32"/>
          <w:cs/>
        </w:rPr>
        <w:t>ได้มีการจัดทำแผนการใช้จ่ายงบประมาณ</w:t>
      </w:r>
      <w:r w:rsidR="001E07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957A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1528D" w:rsidRPr="00626DF9">
        <w:rPr>
          <w:rFonts w:ascii="TH SarabunIT๙" w:hAnsi="TH SarabunIT๙" w:cs="TH SarabunIT๙"/>
          <w:sz w:val="32"/>
          <w:szCs w:val="32"/>
          <w:cs/>
        </w:rPr>
        <w:t>ประจำปี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งบประมาณ  </w:t>
      </w:r>
      <w:r w:rsidR="0031528D" w:rsidRPr="00626DF9">
        <w:rPr>
          <w:rFonts w:ascii="TH SarabunIT๙" w:hAnsi="TH SarabunIT๙" w:cs="TH SarabunIT๙"/>
          <w:sz w:val="32"/>
          <w:szCs w:val="32"/>
          <w:cs/>
        </w:rPr>
        <w:t>พ.ศ.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1528D" w:rsidRPr="00626DF9">
        <w:rPr>
          <w:rFonts w:ascii="TH SarabunIT๙" w:hAnsi="TH SarabunIT๙" w:cs="TH SarabunIT๙"/>
          <w:sz w:val="32"/>
          <w:szCs w:val="32"/>
          <w:cs/>
        </w:rPr>
        <w:t>256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="0031528D" w:rsidRPr="00626DF9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1528D" w:rsidRPr="00626DF9">
        <w:rPr>
          <w:rFonts w:ascii="TH SarabunIT๙" w:hAnsi="TH SarabunIT๙" w:cs="TH SarabunIT๙"/>
          <w:sz w:val="32"/>
          <w:szCs w:val="32"/>
          <w:cs/>
        </w:rPr>
        <w:t>เพื่อให้บรรลุตามแผนปฏิบัต</w:t>
      </w:r>
      <w:r w:rsidR="00FE5DC5" w:rsidRPr="00626DF9">
        <w:rPr>
          <w:rFonts w:ascii="TH SarabunIT๙" w:hAnsi="TH SarabunIT๙" w:cs="TH SarabunIT๙"/>
          <w:sz w:val="32"/>
          <w:szCs w:val="32"/>
          <w:cs/>
        </w:rPr>
        <w:t>ิการต่อต้านการทุจริตและประพฤติมิช</w:t>
      </w:r>
      <w:r w:rsidR="0031528D" w:rsidRPr="00626DF9">
        <w:rPr>
          <w:rFonts w:ascii="TH SarabunIT๙" w:hAnsi="TH SarabunIT๙" w:cs="TH SarabunIT๙"/>
          <w:sz w:val="32"/>
          <w:szCs w:val="32"/>
          <w:cs/>
        </w:rPr>
        <w:t>อบ</w:t>
      </w:r>
      <w:r w:rsidR="00FE5DC5" w:rsidRPr="00626DF9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1528D" w:rsidRPr="00626DF9">
        <w:rPr>
          <w:rFonts w:ascii="TH SarabunIT๙" w:hAnsi="TH SarabunIT๙" w:cs="TH SarabunIT๙"/>
          <w:sz w:val="32"/>
          <w:szCs w:val="32"/>
          <w:cs/>
        </w:rPr>
        <w:t>ตามโครงการประเมินคุณธรรมและความโปร่งใสในการดำเนินงานของหน่วยงานภาครัฐ (</w:t>
      </w:r>
      <w:r w:rsidR="0031528D" w:rsidRPr="00626DF9">
        <w:rPr>
          <w:rFonts w:ascii="TH SarabunIT๙" w:hAnsi="TH SarabunIT๙" w:cs="TH SarabunIT๙"/>
          <w:sz w:val="32"/>
          <w:szCs w:val="32"/>
        </w:rPr>
        <w:t>Integrity and Transparency Assessment : ITA)</w:t>
      </w:r>
      <w:r w:rsidR="0031528D" w:rsidRPr="00626DF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E504E" w:rsidRPr="00626DF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1528D" w:rsidRPr="00626DF9">
        <w:rPr>
          <w:rFonts w:ascii="TH SarabunIT๙" w:hAnsi="TH SarabunIT๙" w:cs="TH SarabunIT๙"/>
          <w:sz w:val="32"/>
          <w:szCs w:val="32"/>
          <w:cs/>
        </w:rPr>
        <w:t>ที่สำนักงานคณะกรรมการป้องกัน</w:t>
      </w:r>
      <w:r w:rsidR="00A9582A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31528D" w:rsidRPr="00626DF9">
        <w:rPr>
          <w:rFonts w:ascii="TH SarabunIT๙" w:hAnsi="TH SarabunIT๙" w:cs="TH SarabunIT๙"/>
          <w:sz w:val="32"/>
          <w:szCs w:val="32"/>
          <w:cs/>
        </w:rPr>
        <w:t>ปราบปรามการทุจริตแห่งชาติ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1528D" w:rsidRPr="00626DF9">
        <w:rPr>
          <w:rFonts w:ascii="TH SarabunIT๙" w:hAnsi="TH SarabunIT๙" w:cs="TH SarabunIT๙"/>
          <w:sz w:val="32"/>
          <w:szCs w:val="32"/>
          <w:cs/>
        </w:rPr>
        <w:t xml:space="preserve">ได้กำหนดไว้ในระยะที่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1528D" w:rsidRPr="00626DF9">
        <w:rPr>
          <w:rFonts w:ascii="TH SarabunIT๙" w:hAnsi="TH SarabunIT๙" w:cs="TH SarabunIT๙"/>
          <w:sz w:val="32"/>
          <w:szCs w:val="32"/>
          <w:cs/>
        </w:rPr>
        <w:t>2 (พ.ศ</w:t>
      </w:r>
      <w:r w:rsidR="00FE5DC5" w:rsidRPr="00626DF9">
        <w:rPr>
          <w:rFonts w:ascii="TH SarabunIT๙" w:hAnsi="TH SarabunIT๙" w:cs="TH SarabunIT๙"/>
          <w:sz w:val="32"/>
          <w:szCs w:val="32"/>
          <w:cs/>
        </w:rPr>
        <w:t>.</w:t>
      </w:r>
      <w:r w:rsidR="0031528D" w:rsidRPr="00626DF9">
        <w:rPr>
          <w:rFonts w:ascii="TH SarabunIT๙" w:hAnsi="TH SarabunIT๙" w:cs="TH SarabunIT๙"/>
          <w:sz w:val="32"/>
          <w:szCs w:val="32"/>
          <w:cs/>
        </w:rPr>
        <w:t>2566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1528D" w:rsidRPr="00626DF9"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1528D" w:rsidRPr="00626DF9">
        <w:rPr>
          <w:rFonts w:ascii="TH SarabunIT๙" w:hAnsi="TH SarabunIT๙" w:cs="TH SarabunIT๙"/>
          <w:sz w:val="32"/>
          <w:szCs w:val="32"/>
          <w:cs/>
        </w:rPr>
        <w:t xml:space="preserve">2570)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1528D" w:rsidRPr="00626DF9">
        <w:rPr>
          <w:rFonts w:ascii="TH SarabunIT๙" w:hAnsi="TH SarabunIT๙" w:cs="TH SarabunIT๙"/>
          <w:sz w:val="32"/>
          <w:szCs w:val="32"/>
          <w:cs/>
        </w:rPr>
        <w:t>ซึ่งเป็น</w:t>
      </w:r>
      <w:r w:rsidR="00EC10B2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31528D" w:rsidRPr="00626DF9">
        <w:rPr>
          <w:rFonts w:ascii="TH SarabunIT๙" w:hAnsi="TH SarabunIT๙" w:cs="TH SarabunIT๙"/>
          <w:sz w:val="32"/>
          <w:szCs w:val="32"/>
          <w:cs/>
        </w:rPr>
        <w:t>ประเมินเพื่อวัดระดับคุณธรรมและความโปร่งใสใ</w:t>
      </w:r>
      <w:r w:rsidR="0081439C" w:rsidRPr="00626DF9">
        <w:rPr>
          <w:rFonts w:ascii="TH SarabunIT๙" w:hAnsi="TH SarabunIT๙" w:cs="TH SarabunIT๙"/>
          <w:sz w:val="32"/>
          <w:szCs w:val="32"/>
          <w:cs/>
        </w:rPr>
        <w:t xml:space="preserve">นการดำเนินงานของหน่วยงานภาครัฐ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B1B07">
        <w:rPr>
          <w:rFonts w:ascii="TH SarabunIT๙" w:hAnsi="TH SarabunIT๙" w:cs="TH SarabunIT๙" w:hint="cs"/>
          <w:sz w:val="32"/>
          <w:szCs w:val="32"/>
          <w:cs/>
        </w:rPr>
        <w:t>โดยกำหนดให้หน่วยงานรายงานผลการใช้จ่ายงบประมาณ  รอบ  6  เดือนแรก  หรือ</w:t>
      </w:r>
      <w:r w:rsidR="001B040A">
        <w:rPr>
          <w:rFonts w:ascii="TH SarabunIT๙" w:hAnsi="TH SarabunIT๙" w:cs="TH SarabunIT๙" w:hint="cs"/>
          <w:sz w:val="32"/>
          <w:szCs w:val="32"/>
          <w:cs/>
        </w:rPr>
        <w:t xml:space="preserve">  2  ไตรมาส  </w:t>
      </w:r>
      <w:r w:rsidR="00CB1B07">
        <w:rPr>
          <w:rFonts w:ascii="TH SarabunIT๙" w:hAnsi="TH SarabunIT๙" w:cs="TH SarabunIT๙" w:hint="cs"/>
          <w:sz w:val="32"/>
          <w:szCs w:val="32"/>
          <w:cs/>
        </w:rPr>
        <w:t>ของปีงบประมาณ  พ.ศ. 2569 (1  ตุลาคม  2568 - 31  มีนาคม  2569)</w:t>
      </w:r>
      <w:r w:rsidR="00CB1B07">
        <w:rPr>
          <w:rFonts w:ascii="TH SarabunIT๙" w:hAnsi="TH SarabunIT๙" w:cs="TH SarabunIT๙"/>
          <w:sz w:val="32"/>
          <w:szCs w:val="32"/>
        </w:rPr>
        <w:t xml:space="preserve">  </w:t>
      </w:r>
      <w:r w:rsidR="0081439C" w:rsidRPr="00626DF9">
        <w:rPr>
          <w:rFonts w:ascii="TH SarabunIT๙" w:hAnsi="TH SarabunIT๙" w:cs="TH SarabunIT๙"/>
          <w:sz w:val="32"/>
          <w:szCs w:val="32"/>
          <w:cs/>
        </w:rPr>
        <w:t>ความละเอียดแจ้งแล้ว นั้น</w:t>
      </w:r>
    </w:p>
    <w:p w14:paraId="18D43CFB" w14:textId="7060DBCE" w:rsidR="001E074D" w:rsidRDefault="00DE7054" w:rsidP="00CB1B07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81439C" w:rsidRPr="00626DF9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1B040A" w:rsidRPr="001B040A">
        <w:rPr>
          <w:rFonts w:ascii="TH SarabunIT๙" w:hAnsi="TH SarabunIT๙" w:cs="TH SarabunIT๙" w:hint="cs"/>
          <w:sz w:val="32"/>
          <w:szCs w:val="32"/>
          <w:cs/>
        </w:rPr>
        <w:t>โกสุมพิสัย</w:t>
      </w:r>
      <w:r w:rsidR="0081439C" w:rsidRPr="00626DF9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B1B07">
        <w:rPr>
          <w:rFonts w:ascii="TH SarabunIT๙" w:hAnsi="TH SarabunIT๙" w:cs="TH SarabunIT๙" w:hint="cs"/>
          <w:sz w:val="32"/>
          <w:szCs w:val="32"/>
          <w:cs/>
        </w:rPr>
        <w:t>ได้รวบรวมผลการจัดทำข้อมูล</w:t>
      </w:r>
      <w:r w:rsidR="00113CE0">
        <w:rPr>
          <w:rFonts w:ascii="TH SarabunIT๙" w:hAnsi="TH SarabunIT๙" w:cs="TH SarabunIT๙" w:hint="cs"/>
          <w:sz w:val="32"/>
          <w:szCs w:val="32"/>
          <w:cs/>
        </w:rPr>
        <w:t>ผลการใช้จ่ายงบประมาณ                           รอบ  6  เดือนแรก  หรือ  2  ไตรมาส  ของปีงบประมาณ  พ.ศ. 2569 (1  ตุลาคม  2568 - 31  มีนาคม  2569)</w:t>
      </w:r>
      <w:r w:rsidR="00113CE0">
        <w:rPr>
          <w:rFonts w:ascii="TH SarabunIT๙" w:hAnsi="TH SarabunIT๙" w:cs="TH SarabunIT๙"/>
          <w:sz w:val="32"/>
          <w:szCs w:val="32"/>
        </w:rPr>
        <w:t xml:space="preserve">  </w:t>
      </w:r>
      <w:r w:rsidR="0081439C" w:rsidRPr="00626DF9">
        <w:rPr>
          <w:rFonts w:ascii="TH SarabunIT๙" w:hAnsi="TH SarabunIT๙" w:cs="TH SarabunIT๙"/>
          <w:sz w:val="32"/>
          <w:szCs w:val="32"/>
          <w:cs/>
        </w:rPr>
        <w:t>ตามโครงการประเมินคุณธรรมและความโปร่งใสในการดำเนินงานของหน่วยงานภาครัฐ (</w:t>
      </w:r>
      <w:r w:rsidR="0081439C" w:rsidRPr="00626DF9">
        <w:rPr>
          <w:rFonts w:ascii="TH SarabunIT๙" w:hAnsi="TH SarabunIT๙" w:cs="TH SarabunIT๙"/>
          <w:sz w:val="32"/>
          <w:szCs w:val="32"/>
        </w:rPr>
        <w:t>Integrity and Transparency Assessment : ITA)</w:t>
      </w:r>
      <w:r w:rsidR="0081439C" w:rsidRPr="00626DF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062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1439C" w:rsidRPr="00626DF9">
        <w:rPr>
          <w:rFonts w:ascii="TH SarabunIT๙" w:hAnsi="TH SarabunIT๙" w:cs="TH SarabunIT๙"/>
          <w:sz w:val="32"/>
          <w:szCs w:val="32"/>
          <w:cs/>
        </w:rPr>
        <w:t>เสร็จสิ้นเรียบร้อ</w:t>
      </w:r>
      <w:r w:rsidR="001E074D">
        <w:rPr>
          <w:rFonts w:ascii="TH SarabunIT๙" w:hAnsi="TH SarabunIT๙" w:cs="TH SarabunIT๙" w:hint="cs"/>
          <w:sz w:val="32"/>
          <w:szCs w:val="32"/>
          <w:cs/>
        </w:rPr>
        <w:t>ย</w:t>
      </w:r>
    </w:p>
    <w:p w14:paraId="659D27BD" w14:textId="0D76FFEC" w:rsidR="0081439C" w:rsidRPr="00626DF9" w:rsidRDefault="0081439C" w:rsidP="00CB1B07">
      <w:pPr>
        <w:spacing w:after="0"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626DF9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="001E07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26DF9">
        <w:rPr>
          <w:rFonts w:ascii="TH SarabunIT๙" w:hAnsi="TH SarabunIT๙" w:cs="TH SarabunIT๙"/>
          <w:sz w:val="32"/>
          <w:szCs w:val="32"/>
          <w:cs/>
        </w:rPr>
        <w:t xml:space="preserve"> ณ </w:t>
      </w:r>
      <w:r w:rsidR="001E07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26DF9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1E07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A68C0" w:rsidRPr="00626DF9">
        <w:rPr>
          <w:rFonts w:ascii="TH SarabunIT๙" w:hAnsi="TH SarabunIT๙" w:cs="TH SarabunIT๙"/>
          <w:sz w:val="32"/>
          <w:szCs w:val="32"/>
          <w:cs/>
        </w:rPr>
        <w:t xml:space="preserve">1 </w:t>
      </w:r>
      <w:r w:rsidR="001E07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E504E" w:rsidRPr="00626DF9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CB1B07">
        <w:rPr>
          <w:rFonts w:ascii="TH SarabunIT๙" w:hAnsi="TH SarabunIT๙" w:cs="TH SarabunIT๙" w:hint="cs"/>
          <w:sz w:val="32"/>
          <w:szCs w:val="32"/>
          <w:cs/>
        </w:rPr>
        <w:t xml:space="preserve">  เมษายน</w:t>
      </w:r>
      <w:r w:rsidR="002E504E" w:rsidRPr="00626DF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E07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E504E" w:rsidRPr="00626DF9">
        <w:rPr>
          <w:rFonts w:ascii="TH SarabunIT๙" w:hAnsi="TH SarabunIT๙" w:cs="TH SarabunIT๙"/>
          <w:sz w:val="32"/>
          <w:szCs w:val="32"/>
          <w:cs/>
        </w:rPr>
        <w:t>พุทธศักราช</w:t>
      </w:r>
      <w:r w:rsidR="000A68C0" w:rsidRPr="00626DF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E07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A68C0" w:rsidRPr="00626DF9">
        <w:rPr>
          <w:rFonts w:ascii="TH SarabunIT๙" w:hAnsi="TH SarabunIT๙" w:cs="TH SarabunIT๙"/>
          <w:sz w:val="32"/>
          <w:szCs w:val="32"/>
          <w:cs/>
        </w:rPr>
        <w:t>256</w:t>
      </w:r>
      <w:r w:rsidR="00CB1B07">
        <w:rPr>
          <w:rFonts w:ascii="TH SarabunIT๙" w:hAnsi="TH SarabunIT๙" w:cs="TH SarabunIT๙" w:hint="cs"/>
          <w:sz w:val="32"/>
          <w:szCs w:val="32"/>
          <w:cs/>
        </w:rPr>
        <w:t>9</w:t>
      </w:r>
      <w:bookmarkStart w:id="0" w:name="_GoBack"/>
      <w:bookmarkEnd w:id="0"/>
    </w:p>
    <w:p w14:paraId="590A5E3E" w14:textId="7262BCBC" w:rsidR="0081439C" w:rsidRPr="00626DF9" w:rsidRDefault="001B040A" w:rsidP="00CB1B07">
      <w:pPr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9040516" wp14:editId="7C05E238">
            <wp:simplePos x="0" y="0"/>
            <wp:positionH relativeFrom="column">
              <wp:posOffset>3794760</wp:posOffset>
            </wp:positionH>
            <wp:positionV relativeFrom="paragraph">
              <wp:posOffset>15875</wp:posOffset>
            </wp:positionV>
            <wp:extent cx="1673209" cy="1009650"/>
            <wp:effectExtent l="0" t="0" r="0" b="0"/>
            <wp:wrapNone/>
            <wp:docPr id="5" name="รูปภาพ 4">
              <a:extLst xmlns:a="http://schemas.openxmlformats.org/drawingml/2006/main">
                <a:ext uri="{FF2B5EF4-FFF2-40B4-BE49-F238E27FC236}">
                  <a16:creationId xmlns="" xmlns:xdr="http://schemas.openxmlformats.org/drawingml/2006/spreadsheetDrawing" xmlns:a16="http://schemas.microsoft.com/office/drawing/2014/main" xmlns:lc="http://schemas.openxmlformats.org/drawingml/2006/lockedCanvas" id="{00000000-0008-0000-00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xdr="http://schemas.openxmlformats.org/drawingml/2006/spreadsheetDrawing" xmlns:a16="http://schemas.microsoft.com/office/drawing/2014/main" xmlns:lc="http://schemas.openxmlformats.org/drawingml/2006/lockedCanvas" id="{00000000-0008-0000-00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3209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A3A3DB" w14:textId="002DA6C0" w:rsidR="000A68C0" w:rsidRPr="00626DF9" w:rsidRDefault="000A68C0" w:rsidP="00CB1B07">
      <w:pPr>
        <w:spacing w:after="0" w:line="276" w:lineRule="auto"/>
        <w:rPr>
          <w:rFonts w:ascii="TH SarabunIT๙" w:hAnsi="TH SarabunIT๙" w:cs="TH SarabunIT๙"/>
          <w:sz w:val="32"/>
          <w:szCs w:val="32"/>
        </w:rPr>
      </w:pPr>
    </w:p>
    <w:p w14:paraId="1C1BD1F6" w14:textId="6EFA3147" w:rsidR="00A957AC" w:rsidRPr="00253E6D" w:rsidRDefault="0081439C" w:rsidP="00CB1B07">
      <w:pPr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 w:rsidRPr="00626DF9">
        <w:rPr>
          <w:rFonts w:ascii="TH SarabunIT๙" w:hAnsi="TH SarabunIT๙" w:cs="TH SarabunIT๙"/>
          <w:sz w:val="32"/>
          <w:szCs w:val="32"/>
          <w:cs/>
        </w:rPr>
        <w:tab/>
      </w:r>
      <w:r w:rsidRPr="00626DF9">
        <w:rPr>
          <w:rFonts w:ascii="TH SarabunIT๙" w:hAnsi="TH SarabunIT๙" w:cs="TH SarabunIT๙"/>
          <w:sz w:val="32"/>
          <w:szCs w:val="32"/>
          <w:cs/>
        </w:rPr>
        <w:tab/>
      </w:r>
      <w:r w:rsidRPr="00626DF9">
        <w:rPr>
          <w:rFonts w:ascii="TH SarabunIT๙" w:hAnsi="TH SarabunIT๙" w:cs="TH SarabunIT๙"/>
          <w:sz w:val="32"/>
          <w:szCs w:val="32"/>
          <w:cs/>
        </w:rPr>
        <w:tab/>
      </w:r>
      <w:r w:rsidRPr="00626DF9">
        <w:rPr>
          <w:rFonts w:ascii="TH SarabunIT๙" w:hAnsi="TH SarabunIT๙" w:cs="TH SarabunIT๙"/>
          <w:sz w:val="32"/>
          <w:szCs w:val="32"/>
          <w:cs/>
        </w:rPr>
        <w:tab/>
      </w:r>
      <w:r w:rsidRPr="00626DF9">
        <w:rPr>
          <w:rFonts w:ascii="TH SarabunIT๙" w:hAnsi="TH SarabunIT๙" w:cs="TH SarabunIT๙"/>
          <w:sz w:val="32"/>
          <w:szCs w:val="32"/>
          <w:cs/>
        </w:rPr>
        <w:tab/>
      </w:r>
      <w:r w:rsidRPr="00626DF9">
        <w:rPr>
          <w:rFonts w:ascii="TH SarabunIT๙" w:hAnsi="TH SarabunIT๙" w:cs="TH SarabunIT๙"/>
          <w:sz w:val="32"/>
          <w:szCs w:val="32"/>
          <w:cs/>
        </w:rPr>
        <w:tab/>
      </w:r>
      <w:r w:rsidR="001E07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E504E" w:rsidRPr="00626DF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E074D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C06270">
        <w:rPr>
          <w:rFonts w:ascii="TH SarabunIT๙" w:hAnsi="TH SarabunIT๙" w:cs="TH SarabunIT๙" w:hint="cs"/>
          <w:sz w:val="32"/>
          <w:szCs w:val="32"/>
          <w:cs/>
        </w:rPr>
        <w:t>พันตำรวจเอก</w:t>
      </w:r>
      <w:r w:rsidR="00A957AC" w:rsidRPr="00253E6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2527FDD" w14:textId="72B20B42" w:rsidR="00A957AC" w:rsidRPr="00253E6D" w:rsidRDefault="00A957AC" w:rsidP="00CB1B07">
      <w:pPr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 w:rsidRPr="00253E6D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  </w:t>
      </w:r>
      <w:r>
        <w:rPr>
          <w:rFonts w:ascii="TH SarabunIT๙" w:hAnsi="TH SarabunIT๙" w:cs="TH SarabunIT๙"/>
          <w:sz w:val="32"/>
          <w:szCs w:val="32"/>
        </w:rPr>
        <w:t xml:space="preserve">     </w:t>
      </w:r>
      <w:r w:rsidR="001E074D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253E6D">
        <w:rPr>
          <w:rFonts w:ascii="TH SarabunIT๙" w:hAnsi="TH SarabunIT๙" w:cs="TH SarabunIT๙"/>
          <w:sz w:val="32"/>
          <w:szCs w:val="32"/>
        </w:rPr>
        <w:t>(</w:t>
      </w:r>
      <w:proofErr w:type="gramStart"/>
      <w:r w:rsidR="001B040A" w:rsidRPr="001B040A">
        <w:rPr>
          <w:rFonts w:ascii="TH SarabunIT๙" w:hAnsi="TH SarabunIT๙" w:cs="TH SarabunIT๙"/>
          <w:sz w:val="32"/>
          <w:szCs w:val="32"/>
          <w:cs/>
        </w:rPr>
        <w:t>เจษฎา  คุ้มศาสตรา</w:t>
      </w:r>
      <w:proofErr w:type="gramEnd"/>
      <w:r w:rsidRPr="00253E6D">
        <w:rPr>
          <w:rFonts w:ascii="TH SarabunIT๙" w:hAnsi="TH SarabunIT๙" w:cs="TH SarabunIT๙"/>
          <w:sz w:val="32"/>
          <w:szCs w:val="32"/>
        </w:rPr>
        <w:t>)</w:t>
      </w:r>
    </w:p>
    <w:p w14:paraId="620035A6" w14:textId="6EB44BC1" w:rsidR="00A957AC" w:rsidRPr="00253E6D" w:rsidRDefault="00A957AC" w:rsidP="00CB1B07">
      <w:pPr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 w:rsidRPr="00253E6D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</w:t>
      </w: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="001E074D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1E074D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C06270">
        <w:rPr>
          <w:rFonts w:ascii="TH SarabunIT๙" w:hAnsi="TH SarabunIT๙" w:cs="TH SarabunIT๙" w:hint="cs"/>
          <w:sz w:val="32"/>
          <w:szCs w:val="32"/>
          <w:cs/>
        </w:rPr>
        <w:t>ผู้กำกับการ สถานีตำรวจ</w:t>
      </w:r>
      <w:r w:rsidRPr="00253E6D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1B040A" w:rsidRPr="001B040A">
        <w:rPr>
          <w:rFonts w:ascii="TH SarabunIT๙" w:hAnsi="TH SarabunIT๙" w:cs="TH SarabunIT๙" w:hint="cs"/>
          <w:sz w:val="32"/>
          <w:szCs w:val="32"/>
          <w:cs/>
        </w:rPr>
        <w:t>โกสุมพิสัย</w:t>
      </w:r>
    </w:p>
    <w:p w14:paraId="6F11236C" w14:textId="1C2FB8B5" w:rsidR="0081439C" w:rsidRPr="00626DF9" w:rsidRDefault="0081439C" w:rsidP="00CB1B07">
      <w:pPr>
        <w:spacing w:after="0" w:line="276" w:lineRule="auto"/>
        <w:rPr>
          <w:rFonts w:ascii="TH SarabunIT๙" w:hAnsi="TH SarabunIT๙" w:cs="TH SarabunIT๙"/>
          <w:sz w:val="32"/>
          <w:szCs w:val="32"/>
          <w:cs/>
        </w:rPr>
      </w:pPr>
    </w:p>
    <w:sectPr w:rsidR="0081439C" w:rsidRPr="00626DF9" w:rsidSect="00626DF9">
      <w:pgSz w:w="11906" w:h="16838" w:code="9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3E2"/>
    <w:rsid w:val="000A68C0"/>
    <w:rsid w:val="000F2493"/>
    <w:rsid w:val="00113CE0"/>
    <w:rsid w:val="001B040A"/>
    <w:rsid w:val="001E074D"/>
    <w:rsid w:val="001E2361"/>
    <w:rsid w:val="002B1D09"/>
    <w:rsid w:val="002D299E"/>
    <w:rsid w:val="002E504E"/>
    <w:rsid w:val="0031528D"/>
    <w:rsid w:val="00327ED9"/>
    <w:rsid w:val="003333E2"/>
    <w:rsid w:val="00375ADA"/>
    <w:rsid w:val="003F00F7"/>
    <w:rsid w:val="00430608"/>
    <w:rsid w:val="0045480A"/>
    <w:rsid w:val="005D6D53"/>
    <w:rsid w:val="00606FBC"/>
    <w:rsid w:val="00626DF9"/>
    <w:rsid w:val="006A119D"/>
    <w:rsid w:val="007D66F8"/>
    <w:rsid w:val="0081439C"/>
    <w:rsid w:val="009E0D6A"/>
    <w:rsid w:val="00A22072"/>
    <w:rsid w:val="00A327B1"/>
    <w:rsid w:val="00A35C03"/>
    <w:rsid w:val="00A60DA6"/>
    <w:rsid w:val="00A74B55"/>
    <w:rsid w:val="00A957AC"/>
    <w:rsid w:val="00A9582A"/>
    <w:rsid w:val="00B55E9B"/>
    <w:rsid w:val="00C06270"/>
    <w:rsid w:val="00CB1B07"/>
    <w:rsid w:val="00CC062A"/>
    <w:rsid w:val="00CC5097"/>
    <w:rsid w:val="00DE7054"/>
    <w:rsid w:val="00E41D38"/>
    <w:rsid w:val="00E428B0"/>
    <w:rsid w:val="00EC10B2"/>
    <w:rsid w:val="00F25525"/>
    <w:rsid w:val="00F40D02"/>
    <w:rsid w:val="00F93C71"/>
    <w:rsid w:val="00FE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833E5"/>
  <w15:chartTrackingRefBased/>
  <w15:docId w15:val="{C11CF622-B28A-4606-9795-83CFD9AEA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1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Advice</cp:lastModifiedBy>
  <cp:revision>25</cp:revision>
  <cp:lastPrinted>2026-06-26T07:03:00Z</cp:lastPrinted>
  <dcterms:created xsi:type="dcterms:W3CDTF">2025-04-17T14:55:00Z</dcterms:created>
  <dcterms:modified xsi:type="dcterms:W3CDTF">2026-06-29T15:33:00Z</dcterms:modified>
</cp:coreProperties>
</file>