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5BECC" w14:textId="40EE710D" w:rsidR="009213FB" w:rsidRDefault="009213FB" w:rsidP="009213FB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8021E1">
        <w:rPr>
          <w:rFonts w:ascii="TH SarabunPSK" w:hAnsi="TH SarabunPSK" w:cs="TH SarabunPSK"/>
          <w:noProof/>
        </w:rPr>
        <w:drawing>
          <wp:anchor distT="0" distB="0" distL="114300" distR="114300" simplePos="0" relativeHeight="251660288" behindDoc="0" locked="0" layoutInCell="1" allowOverlap="1" wp14:anchorId="2CA1745C" wp14:editId="5531900B">
            <wp:simplePos x="0" y="0"/>
            <wp:positionH relativeFrom="column">
              <wp:posOffset>-57150</wp:posOffset>
            </wp:positionH>
            <wp:positionV relativeFrom="paragraph">
              <wp:posOffset>27940</wp:posOffset>
            </wp:positionV>
            <wp:extent cx="654627" cy="600075"/>
            <wp:effectExtent l="0" t="0" r="0" b="0"/>
            <wp:wrapNone/>
            <wp:docPr id="8760014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27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F9B1FB" w14:textId="298726F6" w:rsidR="008021E1" w:rsidRPr="008021E1" w:rsidRDefault="008021E1" w:rsidP="009213FB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8021E1">
        <w:rPr>
          <w:rFonts w:ascii="TH SarabunPSK" w:hAnsi="TH SarabunPSK" w:cs="TH SarabunPSK"/>
          <w:b/>
          <w:bCs/>
          <w:sz w:val="40"/>
          <w:szCs w:val="40"/>
          <w:cs/>
        </w:rPr>
        <w:t>บันทึกข้อความ</w:t>
      </w:r>
    </w:p>
    <w:p w14:paraId="2E2DD73E" w14:textId="7F3F21B7" w:rsidR="008021E1" w:rsidRPr="00BD6EEB" w:rsidRDefault="008021E1" w:rsidP="008021E1">
      <w:pPr>
        <w:rPr>
          <w:rFonts w:ascii="TH SarabunIT๙" w:hAnsi="TH SarabunIT๙" w:cs="TH SarabunIT๙"/>
          <w:sz w:val="32"/>
          <w:szCs w:val="32"/>
        </w:rPr>
      </w:pPr>
      <w:r w:rsidRPr="00BD6EEB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Pr="00BD6EEB">
        <w:rPr>
          <w:rFonts w:ascii="TH SarabunIT๙" w:hAnsi="TH SarabunIT๙" w:cs="TH SarabunIT๙"/>
          <w:b/>
          <w:bCs/>
          <w:sz w:val="40"/>
          <w:szCs w:val="40"/>
        </w:rPr>
        <w:tab/>
      </w:r>
      <w:r w:rsidRPr="00BD6EEB">
        <w:rPr>
          <w:rFonts w:ascii="TH SarabunIT๙" w:hAnsi="TH SarabunIT๙" w:cs="TH SarabunIT๙"/>
          <w:sz w:val="32"/>
          <w:szCs w:val="32"/>
          <w:cs/>
        </w:rPr>
        <w:t>สภ</w:t>
      </w:r>
      <w:r w:rsidRPr="00BD6EEB">
        <w:rPr>
          <w:rFonts w:ascii="TH SarabunIT๙" w:hAnsi="TH SarabunIT๙" w:cs="TH SarabunIT๙"/>
          <w:sz w:val="32"/>
          <w:szCs w:val="32"/>
        </w:rPr>
        <w:t>.</w:t>
      </w:r>
      <w:r w:rsidR="00D3099E" w:rsidRPr="00BD6EEB">
        <w:rPr>
          <w:rFonts w:ascii="TH SarabunIT๙" w:hAnsi="TH SarabunIT๙" w:cs="TH SarabunIT๙"/>
          <w:sz w:val="32"/>
          <w:szCs w:val="32"/>
          <w:cs/>
        </w:rPr>
        <w:t>โกสุมพิสัย</w:t>
      </w:r>
      <w:r w:rsidRPr="00BD6EEB">
        <w:rPr>
          <w:rFonts w:ascii="TH SarabunIT๙" w:hAnsi="TH SarabunIT๙" w:cs="TH SarabunIT๙"/>
          <w:sz w:val="32"/>
          <w:szCs w:val="32"/>
          <w:cs/>
        </w:rPr>
        <w:t xml:space="preserve"> จว</w:t>
      </w:r>
      <w:r w:rsidRPr="00BD6EEB">
        <w:rPr>
          <w:rFonts w:ascii="TH SarabunIT๙" w:hAnsi="TH SarabunIT๙" w:cs="TH SarabunIT๙"/>
          <w:sz w:val="32"/>
          <w:szCs w:val="32"/>
        </w:rPr>
        <w:t>.</w:t>
      </w:r>
      <w:r w:rsidRPr="00BD6EEB">
        <w:rPr>
          <w:rFonts w:ascii="TH SarabunIT๙" w:hAnsi="TH SarabunIT๙" w:cs="TH SarabunIT๙"/>
          <w:sz w:val="32"/>
          <w:szCs w:val="32"/>
          <w:cs/>
        </w:rPr>
        <w:t>มหาสารคาม โทร</w:t>
      </w:r>
      <w:r w:rsidRPr="00BD6EEB">
        <w:rPr>
          <w:rFonts w:ascii="TH SarabunIT๙" w:hAnsi="TH SarabunIT๙" w:cs="TH SarabunIT๙"/>
          <w:sz w:val="32"/>
          <w:szCs w:val="32"/>
        </w:rPr>
        <w:t>.</w:t>
      </w:r>
      <w:r w:rsidR="00D3099E" w:rsidRPr="00BD6EE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3099E" w:rsidRPr="00BD6EEB">
        <w:rPr>
          <w:rFonts w:ascii="TH SarabunIT๙" w:hAnsi="TH SarabunIT๙" w:cs="TH SarabunIT๙"/>
          <w:sz w:val="32"/>
          <w:szCs w:val="32"/>
        </w:rPr>
        <w:t>043-761460 </w:t>
      </w:r>
    </w:p>
    <w:p w14:paraId="2FA73AA5" w14:textId="521FEDF6" w:rsidR="008021E1" w:rsidRPr="00BD6EEB" w:rsidRDefault="008021E1" w:rsidP="008021E1">
      <w:pPr>
        <w:rPr>
          <w:rFonts w:ascii="TH SarabunIT๙" w:hAnsi="TH SarabunIT๙" w:cs="TH SarabunIT๙"/>
          <w:sz w:val="32"/>
          <w:szCs w:val="32"/>
        </w:rPr>
      </w:pPr>
      <w:r w:rsidRPr="00BD6EEB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BD6EEB">
        <w:rPr>
          <w:rFonts w:ascii="TH SarabunIT๙" w:hAnsi="TH SarabunIT๙" w:cs="TH SarabunIT๙"/>
          <w:b/>
          <w:bCs/>
          <w:sz w:val="40"/>
          <w:szCs w:val="40"/>
        </w:rPr>
        <w:tab/>
      </w:r>
      <w:r w:rsidRPr="00BD6EEB">
        <w:rPr>
          <w:rFonts w:ascii="TH SarabunIT๙" w:hAnsi="TH SarabunIT๙" w:cs="TH SarabunIT๙"/>
          <w:sz w:val="32"/>
          <w:szCs w:val="32"/>
        </w:rPr>
        <w:t>001</w:t>
      </w:r>
      <w:r w:rsidRPr="00BD6EEB">
        <w:rPr>
          <w:rFonts w:ascii="TH SarabunIT๙" w:hAnsi="TH SarabunIT๙" w:cs="TH SarabunIT๙"/>
          <w:sz w:val="32"/>
          <w:szCs w:val="32"/>
          <w:cs/>
        </w:rPr>
        <w:t>9(มค)</w:t>
      </w:r>
      <w:r w:rsidRPr="00BD6EEB">
        <w:rPr>
          <w:rFonts w:ascii="TH SarabunIT๙" w:hAnsi="TH SarabunIT๙" w:cs="TH SarabunIT๙"/>
          <w:sz w:val="32"/>
          <w:szCs w:val="32"/>
        </w:rPr>
        <w:t>.</w:t>
      </w:r>
      <w:r w:rsidR="00BD6EEB" w:rsidRPr="00BD6EEB">
        <w:rPr>
          <w:rFonts w:ascii="TH SarabunIT๙" w:hAnsi="TH SarabunIT๙" w:cs="TH SarabunIT๙"/>
        </w:rPr>
        <w:t xml:space="preserve"> </w:t>
      </w:r>
      <w:r w:rsidR="00BD6EEB" w:rsidRPr="00BD6EEB">
        <w:rPr>
          <w:rFonts w:ascii="TH SarabunIT๙" w:hAnsi="TH SarabunIT๙" w:cs="TH SarabunIT๙"/>
        </w:rPr>
        <w:t>76</w:t>
      </w:r>
      <w:r w:rsidRPr="00BD6EEB">
        <w:rPr>
          <w:rFonts w:ascii="TH SarabunIT๙" w:hAnsi="TH SarabunIT๙" w:cs="TH SarabunIT๙"/>
          <w:sz w:val="32"/>
          <w:szCs w:val="32"/>
        </w:rPr>
        <w:t>/</w:t>
      </w:r>
      <w:r w:rsidRPr="00BD6EEB">
        <w:rPr>
          <w:rFonts w:ascii="TH SarabunIT๙" w:hAnsi="TH SarabunIT๙" w:cs="TH SarabunIT๙"/>
          <w:sz w:val="32"/>
          <w:szCs w:val="32"/>
          <w:cs/>
        </w:rPr>
        <w:t>-</w:t>
      </w:r>
      <w:r w:rsidRPr="00BD6EEB">
        <w:rPr>
          <w:rFonts w:ascii="TH SarabunIT๙" w:hAnsi="TH SarabunIT๙" w:cs="TH SarabunIT๙"/>
          <w:b/>
          <w:bCs/>
          <w:sz w:val="40"/>
          <w:szCs w:val="40"/>
        </w:rPr>
        <w:tab/>
      </w:r>
      <w:r w:rsidRPr="00BD6EEB">
        <w:rPr>
          <w:rFonts w:ascii="TH SarabunIT๙" w:hAnsi="TH SarabunIT๙" w:cs="TH SarabunIT๙"/>
          <w:b/>
          <w:bCs/>
          <w:sz w:val="40"/>
          <w:szCs w:val="40"/>
        </w:rPr>
        <w:tab/>
      </w:r>
      <w:r w:rsidRPr="00BD6EEB">
        <w:rPr>
          <w:rFonts w:ascii="TH SarabunIT๙" w:hAnsi="TH SarabunIT๙" w:cs="TH SarabunIT๙"/>
          <w:b/>
          <w:bCs/>
          <w:sz w:val="40"/>
          <w:szCs w:val="40"/>
        </w:rPr>
        <w:tab/>
      </w:r>
      <w:r w:rsidRPr="00BD6EEB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วันที่      </w:t>
      </w:r>
      <w:r w:rsidR="00D3099E" w:rsidRPr="00BD6EEB">
        <w:rPr>
          <w:rFonts w:ascii="TH SarabunIT๙" w:hAnsi="TH SarabunIT๙" w:cs="TH SarabunIT๙"/>
          <w:sz w:val="32"/>
          <w:szCs w:val="32"/>
        </w:rPr>
        <w:t>5</w:t>
      </w:r>
      <w:r w:rsidRPr="00BD6EEB">
        <w:rPr>
          <w:rFonts w:ascii="TH SarabunIT๙" w:hAnsi="TH SarabunIT๙" w:cs="TH SarabunIT๙"/>
          <w:sz w:val="32"/>
          <w:szCs w:val="32"/>
          <w:cs/>
        </w:rPr>
        <w:t xml:space="preserve">    </w:t>
      </w:r>
      <w:proofErr w:type="gramStart"/>
      <w:r w:rsidR="001E2F9F" w:rsidRPr="00BD6EEB">
        <w:rPr>
          <w:rFonts w:ascii="TH SarabunIT๙" w:hAnsi="TH SarabunIT๙" w:cs="TH SarabunIT๙"/>
          <w:sz w:val="32"/>
          <w:szCs w:val="32"/>
          <w:cs/>
        </w:rPr>
        <w:t>พฤษภาคม</w:t>
      </w:r>
      <w:r w:rsidRPr="00BD6EEB">
        <w:rPr>
          <w:rFonts w:ascii="TH SarabunIT๙" w:hAnsi="TH SarabunIT๙" w:cs="TH SarabunIT๙"/>
          <w:sz w:val="32"/>
          <w:szCs w:val="32"/>
          <w:cs/>
        </w:rPr>
        <w:t xml:space="preserve">  256</w:t>
      </w:r>
      <w:r w:rsidR="001E2F9F" w:rsidRPr="00BD6EEB">
        <w:rPr>
          <w:rFonts w:ascii="TH SarabunIT๙" w:hAnsi="TH SarabunIT๙" w:cs="TH SarabunIT๙"/>
          <w:sz w:val="32"/>
          <w:szCs w:val="32"/>
          <w:cs/>
        </w:rPr>
        <w:t>9</w:t>
      </w:r>
      <w:proofErr w:type="gramEnd"/>
    </w:p>
    <w:p w14:paraId="3D818C9B" w14:textId="6DBA8C47" w:rsidR="008021E1" w:rsidRPr="00BD6EEB" w:rsidRDefault="008021E1" w:rsidP="008021E1">
      <w:pPr>
        <w:pBdr>
          <w:bottom w:val="single" w:sz="6" w:space="1" w:color="auto"/>
        </w:pBdr>
        <w:rPr>
          <w:rFonts w:ascii="TH SarabunIT๙" w:hAnsi="TH SarabunIT๙" w:cs="TH SarabunIT๙"/>
          <w:sz w:val="32"/>
          <w:szCs w:val="32"/>
          <w:cs/>
        </w:rPr>
      </w:pPr>
      <w:r w:rsidRPr="00BD6EEB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เรื่อง  </w:t>
      </w:r>
      <w:r w:rsidRPr="00BD6EEB">
        <w:rPr>
          <w:rFonts w:ascii="TH SarabunIT๙" w:hAnsi="TH SarabunIT๙" w:cs="TH SarabunIT๙"/>
          <w:sz w:val="32"/>
          <w:szCs w:val="32"/>
          <w:cs/>
        </w:rPr>
        <w:t>รายงานผลการใช้จ่ายงบประมาณ รอบ 6 เดือนแรกหรือไตรมาส</w:t>
      </w:r>
      <w:r w:rsidR="008B4745" w:rsidRPr="00BD6EEB">
        <w:rPr>
          <w:rFonts w:ascii="TH SarabunIT๙" w:hAnsi="TH SarabunIT๙" w:cs="TH SarabunIT๙"/>
          <w:sz w:val="32"/>
          <w:szCs w:val="32"/>
          <w:cs/>
        </w:rPr>
        <w:t xml:space="preserve"> 1-2</w:t>
      </w:r>
      <w:r w:rsidRPr="00BD6EEB">
        <w:rPr>
          <w:rFonts w:ascii="TH SarabunIT๙" w:hAnsi="TH SarabunIT๙" w:cs="TH SarabunIT๙"/>
          <w:sz w:val="32"/>
          <w:szCs w:val="32"/>
          <w:cs/>
        </w:rPr>
        <w:t xml:space="preserve"> ของปีงบประมาณ  256</w:t>
      </w:r>
      <w:r w:rsidR="001E2F9F" w:rsidRPr="00BD6EEB">
        <w:rPr>
          <w:rFonts w:ascii="TH SarabunIT๙" w:hAnsi="TH SarabunIT๙" w:cs="TH SarabunIT๙"/>
          <w:sz w:val="32"/>
          <w:szCs w:val="32"/>
          <w:cs/>
        </w:rPr>
        <w:t>9</w:t>
      </w:r>
    </w:p>
    <w:p w14:paraId="2DFBE6C8" w14:textId="77777777" w:rsidR="008021E1" w:rsidRPr="00BD6EEB" w:rsidRDefault="008021E1" w:rsidP="008021E1">
      <w:pPr>
        <w:pStyle w:val="2"/>
        <w:rPr>
          <w:rFonts w:ascii="TH SarabunIT๙" w:eastAsia="Cordia New" w:hAnsi="TH SarabunIT๙" w:cs="TH SarabunIT๙"/>
          <w:cs/>
        </w:rPr>
      </w:pPr>
    </w:p>
    <w:p w14:paraId="33D163A5" w14:textId="564C6ED5" w:rsidR="008021E1" w:rsidRPr="00BD6EEB" w:rsidRDefault="008021E1" w:rsidP="008021E1">
      <w:pPr>
        <w:rPr>
          <w:rFonts w:ascii="TH SarabunIT๙" w:hAnsi="TH SarabunIT๙" w:cs="TH SarabunIT๙"/>
          <w:sz w:val="32"/>
          <w:szCs w:val="32"/>
        </w:rPr>
      </w:pPr>
      <w:r w:rsidRPr="00BD6EEB">
        <w:rPr>
          <w:rFonts w:ascii="TH SarabunIT๙" w:hAnsi="TH SarabunIT๙" w:cs="TH SarabunIT๙"/>
          <w:sz w:val="32"/>
          <w:szCs w:val="32"/>
          <w:cs/>
        </w:rPr>
        <w:t>เรียน  ผกก.สภ</w:t>
      </w:r>
      <w:r w:rsidR="00D3099E" w:rsidRPr="00BD6EEB">
        <w:rPr>
          <w:rFonts w:ascii="TH SarabunIT๙" w:hAnsi="TH SarabunIT๙" w:cs="TH SarabunIT๙"/>
          <w:sz w:val="32"/>
          <w:szCs w:val="32"/>
        </w:rPr>
        <w:t>.</w:t>
      </w:r>
      <w:r w:rsidR="00D3099E" w:rsidRPr="00BD6EEB">
        <w:rPr>
          <w:rFonts w:ascii="TH SarabunIT๙" w:hAnsi="TH SarabunIT๙" w:cs="TH SarabunIT๙"/>
          <w:sz w:val="32"/>
          <w:szCs w:val="32"/>
          <w:cs/>
        </w:rPr>
        <w:t>โกสุมพิสัย</w:t>
      </w:r>
      <w:r w:rsidRPr="00BD6EEB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02E87462" w14:textId="77777777" w:rsidR="008021E1" w:rsidRPr="00BD6EEB" w:rsidRDefault="008021E1" w:rsidP="008021E1">
      <w:pPr>
        <w:jc w:val="both"/>
        <w:rPr>
          <w:rFonts w:ascii="TH SarabunIT๙" w:hAnsi="TH SarabunIT๙" w:cs="TH SarabunIT๙"/>
          <w:sz w:val="32"/>
          <w:szCs w:val="32"/>
          <w:cs/>
        </w:rPr>
      </w:pPr>
      <w:r w:rsidRPr="00BD6EEB">
        <w:rPr>
          <w:rFonts w:ascii="TH SarabunIT๙" w:hAnsi="TH SarabunIT๙" w:cs="TH SarabunIT๙"/>
          <w:sz w:val="32"/>
          <w:szCs w:val="32"/>
          <w:cs/>
        </w:rPr>
        <w:tab/>
      </w:r>
      <w:r w:rsidRPr="00BD6EEB">
        <w:rPr>
          <w:rFonts w:ascii="TH SarabunIT๙" w:hAnsi="TH SarabunIT๙" w:cs="TH SarabunIT๙"/>
          <w:sz w:val="32"/>
          <w:szCs w:val="32"/>
          <w:cs/>
        </w:rPr>
        <w:tab/>
      </w:r>
    </w:p>
    <w:p w14:paraId="2AC57300" w14:textId="4EF3F00B" w:rsidR="008021E1" w:rsidRPr="00BD6EEB" w:rsidRDefault="008021E1" w:rsidP="00B66183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BD6EEB">
        <w:rPr>
          <w:rFonts w:ascii="TH SarabunIT๙" w:hAnsi="TH SarabunIT๙" w:cs="TH SarabunIT๙"/>
          <w:sz w:val="32"/>
          <w:szCs w:val="32"/>
          <w:cs/>
        </w:rPr>
        <w:tab/>
      </w:r>
      <w:r w:rsidRPr="00BD6EEB">
        <w:rPr>
          <w:rFonts w:ascii="TH SarabunIT๙" w:hAnsi="TH SarabunIT๙" w:cs="TH SarabunIT๙"/>
          <w:sz w:val="32"/>
          <w:szCs w:val="32"/>
          <w:cs/>
        </w:rPr>
        <w:tab/>
      </w:r>
      <w:r w:rsidR="00E7750E" w:rsidRPr="00BD6EEB">
        <w:rPr>
          <w:rFonts w:ascii="TH SarabunIT๙" w:hAnsi="TH SarabunIT๙" w:cs="TH SarabunIT๙"/>
          <w:sz w:val="32"/>
          <w:szCs w:val="32"/>
          <w:cs/>
        </w:rPr>
        <w:t xml:space="preserve">ตามที่สำนักงานคณะกรรมการป้องกันและปราบปรามการทุจริตแห่งชาติ (สำนักงาน ป.ป.ช.) ได้ดำเนินการโครงการประเมินคุณธรรมและความโปร่งใสในการดำเนินงานของหน่วยงานภาครัฐ ( </w:t>
      </w:r>
      <w:r w:rsidR="00E7750E" w:rsidRPr="00BD6EEB">
        <w:rPr>
          <w:rFonts w:ascii="TH SarabunIT๙" w:hAnsi="TH SarabunIT๙" w:cs="TH SarabunIT๙"/>
          <w:sz w:val="32"/>
          <w:szCs w:val="32"/>
        </w:rPr>
        <w:t xml:space="preserve">Integrity and Transparency Assessment : ITA ) </w:t>
      </w:r>
      <w:r w:rsidR="00E7750E" w:rsidRPr="00BD6EEB">
        <w:rPr>
          <w:rFonts w:ascii="TH SarabunIT๙" w:hAnsi="TH SarabunIT๙" w:cs="TH SarabunIT๙"/>
          <w:sz w:val="32"/>
          <w:szCs w:val="32"/>
          <w:cs/>
        </w:rPr>
        <w:t>ซึ่งเป็นการประเมินเพื่อวัดระดับคุณธรรมและความโปร่งใสในการดำเนินงานของหน่วยงาน โดยกำหนดให้หน่วยงานมีการรายงานผลการใช้จ่ายงบประมาณ ประจำปี พ.ศ.256</w:t>
      </w:r>
      <w:r w:rsidR="001E2F9F" w:rsidRPr="00BD6EEB">
        <w:rPr>
          <w:rFonts w:ascii="TH SarabunIT๙" w:hAnsi="TH SarabunIT๙" w:cs="TH SarabunIT๙"/>
          <w:sz w:val="32"/>
          <w:szCs w:val="32"/>
          <w:cs/>
        </w:rPr>
        <w:t>9</w:t>
      </w:r>
      <w:r w:rsidR="00E7750E" w:rsidRPr="00BD6EEB">
        <w:rPr>
          <w:rFonts w:ascii="TH SarabunIT๙" w:hAnsi="TH SarabunIT๙" w:cs="TH SarabunIT๙"/>
          <w:sz w:val="32"/>
          <w:szCs w:val="32"/>
          <w:cs/>
        </w:rPr>
        <w:t xml:space="preserve"> (ตุลาคม 256</w:t>
      </w:r>
      <w:r w:rsidR="001E2F9F" w:rsidRPr="00BD6EEB">
        <w:rPr>
          <w:rFonts w:ascii="TH SarabunIT๙" w:hAnsi="TH SarabunIT๙" w:cs="TH SarabunIT๙"/>
          <w:sz w:val="32"/>
          <w:szCs w:val="32"/>
          <w:cs/>
        </w:rPr>
        <w:t>8</w:t>
      </w:r>
      <w:r w:rsidR="00E7750E" w:rsidRPr="00BD6EEB">
        <w:rPr>
          <w:rFonts w:ascii="TH SarabunIT๙" w:hAnsi="TH SarabunIT๙" w:cs="TH SarabunIT๙"/>
          <w:sz w:val="32"/>
          <w:szCs w:val="32"/>
          <w:cs/>
        </w:rPr>
        <w:t xml:space="preserve"> - มีนาคม 256</w:t>
      </w:r>
      <w:r w:rsidR="001E2F9F" w:rsidRPr="00BD6EEB">
        <w:rPr>
          <w:rFonts w:ascii="TH SarabunIT๙" w:hAnsi="TH SarabunIT๙" w:cs="TH SarabunIT๙"/>
          <w:sz w:val="32"/>
          <w:szCs w:val="32"/>
          <w:cs/>
        </w:rPr>
        <w:t>9</w:t>
      </w:r>
      <w:r w:rsidR="00E7750E" w:rsidRPr="00BD6EEB">
        <w:rPr>
          <w:rFonts w:ascii="TH SarabunIT๙" w:hAnsi="TH SarabunIT๙" w:cs="TH SarabunIT๙"/>
          <w:sz w:val="32"/>
          <w:szCs w:val="32"/>
          <w:cs/>
        </w:rPr>
        <w:t>) ไตรมาส 1-2 นั้น</w:t>
      </w:r>
    </w:p>
    <w:p w14:paraId="73D97E99" w14:textId="77777777" w:rsidR="008021E1" w:rsidRPr="00BD6EEB" w:rsidRDefault="008021E1" w:rsidP="008021E1">
      <w:pPr>
        <w:jc w:val="both"/>
        <w:rPr>
          <w:rFonts w:ascii="TH SarabunIT๙" w:hAnsi="TH SarabunIT๙" w:cs="TH SarabunIT๙"/>
          <w:sz w:val="32"/>
          <w:szCs w:val="32"/>
          <w:cs/>
        </w:rPr>
      </w:pPr>
    </w:p>
    <w:p w14:paraId="529B00F2" w14:textId="5CC513C8" w:rsidR="008021E1" w:rsidRPr="00BD6EEB" w:rsidRDefault="008021E1" w:rsidP="00E7750E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BD6EEB">
        <w:rPr>
          <w:rFonts w:ascii="TH SarabunIT๙" w:hAnsi="TH SarabunIT๙" w:cs="TH SarabunIT๙"/>
          <w:sz w:val="32"/>
          <w:szCs w:val="32"/>
        </w:rPr>
        <w:tab/>
      </w:r>
      <w:r w:rsidRPr="00BD6EEB">
        <w:rPr>
          <w:rFonts w:ascii="TH SarabunIT๙" w:hAnsi="TH SarabunIT๙" w:cs="TH SarabunIT๙"/>
          <w:sz w:val="32"/>
          <w:szCs w:val="32"/>
        </w:rPr>
        <w:tab/>
      </w:r>
      <w:r w:rsidR="00E7750E" w:rsidRPr="00BD6EEB">
        <w:rPr>
          <w:rFonts w:ascii="TH SarabunIT๙" w:hAnsi="TH SarabunIT๙" w:cs="TH SarabunIT๙"/>
          <w:sz w:val="32"/>
          <w:szCs w:val="32"/>
          <w:cs/>
        </w:rPr>
        <w:t>ฝ่ายอำนวยการ</w:t>
      </w:r>
      <w:r w:rsidRPr="00BD6EEB">
        <w:rPr>
          <w:rFonts w:ascii="TH SarabunIT๙" w:hAnsi="TH SarabunIT๙" w:cs="TH SarabunIT๙"/>
          <w:sz w:val="32"/>
          <w:szCs w:val="32"/>
          <w:cs/>
        </w:rPr>
        <w:t xml:space="preserve"> จึงขอรายงานผลการใช้จ่ายงบประมาณรอบ 6 เดือนแรก หรือ ไตรมาส</w:t>
      </w:r>
      <w:r w:rsidR="00E7750E" w:rsidRPr="00BD6EEB">
        <w:rPr>
          <w:rFonts w:ascii="TH SarabunIT๙" w:hAnsi="TH SarabunIT๙" w:cs="TH SarabunIT๙"/>
          <w:sz w:val="32"/>
          <w:szCs w:val="32"/>
          <w:cs/>
        </w:rPr>
        <w:t xml:space="preserve"> 1 - 2</w:t>
      </w:r>
      <w:r w:rsidRPr="00BD6EEB">
        <w:rPr>
          <w:rFonts w:ascii="TH SarabunIT๙" w:hAnsi="TH SarabunIT๙" w:cs="TH SarabunIT๙"/>
          <w:sz w:val="32"/>
          <w:szCs w:val="32"/>
          <w:cs/>
        </w:rPr>
        <w:t>ของปีงบประมาณ</w:t>
      </w:r>
      <w:r w:rsidR="00E7750E" w:rsidRPr="00BD6EE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7750E" w:rsidRPr="00BD6EEB">
        <w:rPr>
          <w:rFonts w:ascii="TH SarabunIT๙" w:hAnsi="TH SarabunIT๙" w:cs="TH SarabunIT๙"/>
          <w:cs/>
        </w:rPr>
        <w:t>พ.ศ.</w:t>
      </w:r>
      <w:r w:rsidRPr="00BD6EEB">
        <w:rPr>
          <w:rFonts w:ascii="TH SarabunIT๙" w:hAnsi="TH SarabunIT๙" w:cs="TH SarabunIT๙"/>
          <w:cs/>
        </w:rPr>
        <w:t xml:space="preserve"> 256</w:t>
      </w:r>
      <w:r w:rsidR="001E2F9F" w:rsidRPr="00BD6EEB">
        <w:rPr>
          <w:rFonts w:ascii="TH SarabunIT๙" w:hAnsi="TH SarabunIT๙" w:cs="TH SarabunIT๙"/>
          <w:cs/>
        </w:rPr>
        <w:t>9</w:t>
      </w:r>
      <w:r w:rsidRPr="00BD6EEB">
        <w:rPr>
          <w:rFonts w:ascii="TH SarabunIT๙" w:hAnsi="TH SarabunIT๙" w:cs="TH SarabunIT๙"/>
          <w:cs/>
        </w:rPr>
        <w:t xml:space="preserve"> </w:t>
      </w:r>
      <w:r w:rsidR="00E7750E" w:rsidRPr="00BD6EEB">
        <w:rPr>
          <w:rFonts w:ascii="TH SarabunIT๙" w:hAnsi="TH SarabunIT๙" w:cs="TH SarabunIT๙"/>
          <w:sz w:val="32"/>
          <w:szCs w:val="32"/>
          <w:cs/>
        </w:rPr>
        <w:t xml:space="preserve">ไม่พบปัญหาหรืออุปสรรคในการเบิกจ่ายงบประมาณของ ไตรมาส </w:t>
      </w:r>
      <w:r w:rsidR="00E7750E" w:rsidRPr="009213FB">
        <w:rPr>
          <w:rFonts w:ascii="TH SarabunIT๙" w:hAnsi="TH SarabunIT๙" w:cs="TH SarabunIT๙"/>
          <w:cs/>
        </w:rPr>
        <w:t>1</w:t>
      </w:r>
      <w:r w:rsidR="009213FB" w:rsidRPr="009213FB">
        <w:rPr>
          <w:rFonts w:ascii="TH SarabunIT๙" w:hAnsi="TH SarabunIT๙" w:cs="TH SarabunIT๙" w:hint="cs"/>
          <w:cs/>
        </w:rPr>
        <w:t xml:space="preserve"> </w:t>
      </w:r>
      <w:r w:rsidR="00E7750E" w:rsidRPr="009213FB">
        <w:rPr>
          <w:rFonts w:ascii="TH SarabunIT๙" w:hAnsi="TH SarabunIT๙" w:cs="TH SarabunIT๙"/>
          <w:cs/>
        </w:rPr>
        <w:t>–</w:t>
      </w:r>
      <w:r w:rsidR="009213FB" w:rsidRPr="009213FB">
        <w:rPr>
          <w:rFonts w:ascii="TH SarabunIT๙" w:hAnsi="TH SarabunIT๙" w:cs="TH SarabunIT๙" w:hint="cs"/>
          <w:cs/>
        </w:rPr>
        <w:t xml:space="preserve"> </w:t>
      </w:r>
      <w:r w:rsidR="00E7750E" w:rsidRPr="009213FB">
        <w:rPr>
          <w:rFonts w:ascii="TH SarabunIT๙" w:hAnsi="TH SarabunIT๙" w:cs="TH SarabunIT๙"/>
          <w:cs/>
        </w:rPr>
        <w:t xml:space="preserve">2 </w:t>
      </w:r>
      <w:r w:rsidR="00E7750E" w:rsidRPr="00BD6EEB">
        <w:rPr>
          <w:rFonts w:ascii="TH SarabunIT๙" w:hAnsi="TH SarabunIT๙" w:cs="TH SarabunIT๙"/>
          <w:sz w:val="32"/>
          <w:szCs w:val="32"/>
          <w:cs/>
        </w:rPr>
        <w:t>แต่อย่า</w:t>
      </w:r>
      <w:r w:rsidR="00B66183" w:rsidRPr="00BD6EEB">
        <w:rPr>
          <w:rFonts w:ascii="TH SarabunIT๙" w:hAnsi="TH SarabunIT๙" w:cs="TH SarabunIT๙"/>
          <w:sz w:val="32"/>
          <w:szCs w:val="32"/>
          <w:cs/>
        </w:rPr>
        <w:t>ง</w:t>
      </w:r>
      <w:r w:rsidR="00E7750E" w:rsidRPr="00BD6EEB">
        <w:rPr>
          <w:rFonts w:ascii="TH SarabunIT๙" w:hAnsi="TH SarabunIT๙" w:cs="TH SarabunIT๙"/>
          <w:sz w:val="32"/>
          <w:szCs w:val="32"/>
          <w:cs/>
        </w:rPr>
        <w:t>ใด</w:t>
      </w:r>
      <w:r w:rsidR="00B66183" w:rsidRPr="00BD6EEB">
        <w:rPr>
          <w:rFonts w:ascii="TH SarabunIT๙" w:hAnsi="TH SarabunIT๙" w:cs="TH SarabunIT๙"/>
          <w:sz w:val="32"/>
          <w:szCs w:val="32"/>
          <w:cs/>
        </w:rPr>
        <w:t>รายละเอียดตามเอกสารที่แนบ</w:t>
      </w:r>
    </w:p>
    <w:p w14:paraId="1F8027A5" w14:textId="075C77C5" w:rsidR="008021E1" w:rsidRPr="00BD6EEB" w:rsidRDefault="008021E1" w:rsidP="008021E1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3B3D1ED6" w14:textId="016B6A9B" w:rsidR="00B66183" w:rsidRPr="00BD6EEB" w:rsidRDefault="00B66183" w:rsidP="00B66183">
      <w:pPr>
        <w:jc w:val="both"/>
        <w:rPr>
          <w:rFonts w:ascii="TH SarabunIT๙" w:hAnsi="TH SarabunIT๙" w:cs="TH SarabunIT๙"/>
          <w:sz w:val="32"/>
          <w:szCs w:val="32"/>
        </w:rPr>
      </w:pPr>
      <w:r w:rsidRPr="00BD6EEB">
        <w:rPr>
          <w:rFonts w:ascii="TH SarabunIT๙" w:hAnsi="TH SarabunIT๙" w:cs="TH SarabunIT๙"/>
          <w:noProof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58BDE715" wp14:editId="6E1F4946">
            <wp:simplePos x="0" y="0"/>
            <wp:positionH relativeFrom="column">
              <wp:posOffset>2647950</wp:posOffset>
            </wp:positionH>
            <wp:positionV relativeFrom="paragraph">
              <wp:posOffset>212090</wp:posOffset>
            </wp:positionV>
            <wp:extent cx="1724025" cy="527050"/>
            <wp:effectExtent l="0" t="0" r="0" b="6350"/>
            <wp:wrapNone/>
            <wp:docPr id="7" name="รูปภาพ 6">
              <a:extLst xmlns:a="http://schemas.openxmlformats.org/drawingml/2006/main">
                <a:ext uri="{FF2B5EF4-FFF2-40B4-BE49-F238E27FC236}">
                  <a16:creationId xmlns:a16="http://schemas.microsoft.com/office/drawing/2014/main" id="{B0663FB2-D831-508F-3BDE-176AE3A7AA1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6">
                      <a:extLst>
                        <a:ext uri="{FF2B5EF4-FFF2-40B4-BE49-F238E27FC236}">
                          <a16:creationId xmlns:a16="http://schemas.microsoft.com/office/drawing/2014/main" id="{B0663FB2-D831-508F-3BDE-176AE3A7AA1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527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21E1" w:rsidRPr="00BD6EEB">
        <w:rPr>
          <w:rFonts w:ascii="TH SarabunIT๙" w:hAnsi="TH SarabunIT๙" w:cs="TH SarabunIT๙"/>
          <w:sz w:val="32"/>
          <w:szCs w:val="32"/>
          <w:cs/>
        </w:rPr>
        <w:tab/>
      </w:r>
      <w:r w:rsidR="008021E1" w:rsidRPr="00BD6EEB"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จึงเรียนมาเพื่อโปรดทราบ</w:t>
      </w:r>
    </w:p>
    <w:p w14:paraId="6924CABB" w14:textId="3102FDB0" w:rsidR="00B66183" w:rsidRPr="00BD6EEB" w:rsidRDefault="00B66183" w:rsidP="00B66183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7BB0FFF9" w14:textId="4FBA18BF" w:rsidR="008021E1" w:rsidRPr="00BD6EEB" w:rsidRDefault="00B66183" w:rsidP="00B66183">
      <w:pPr>
        <w:jc w:val="both"/>
        <w:rPr>
          <w:rFonts w:ascii="TH SarabunIT๙" w:hAnsi="TH SarabunIT๙" w:cs="TH SarabunIT๙"/>
          <w:sz w:val="32"/>
          <w:szCs w:val="32"/>
        </w:rPr>
      </w:pPr>
      <w:r w:rsidRPr="00BD6EEB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</w:t>
      </w:r>
      <w:r w:rsidR="00D3099E" w:rsidRPr="00BD6EEB">
        <w:rPr>
          <w:rFonts w:ascii="TH SarabunIT๙" w:hAnsi="TH SarabunIT๙" w:cs="TH SarabunIT๙"/>
          <w:sz w:val="32"/>
          <w:szCs w:val="32"/>
          <w:cs/>
        </w:rPr>
        <w:t>พ.ต.ท.                              ผู้รายงาน</w:t>
      </w:r>
    </w:p>
    <w:p w14:paraId="5F1D11EF" w14:textId="77777777" w:rsidR="00B66183" w:rsidRPr="00BD6EEB" w:rsidRDefault="00D3099E" w:rsidP="00B66183">
      <w:pPr>
        <w:jc w:val="both"/>
        <w:rPr>
          <w:rFonts w:ascii="TH SarabunIT๙" w:hAnsi="TH SarabunIT๙" w:cs="TH SarabunIT๙"/>
          <w:sz w:val="32"/>
          <w:szCs w:val="32"/>
        </w:rPr>
      </w:pPr>
      <w:r w:rsidRPr="00BD6EEB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BD6EEB">
        <w:rPr>
          <w:rFonts w:ascii="TH SarabunIT๙" w:hAnsi="TH SarabunIT๙" w:cs="TH SarabunIT๙"/>
          <w:sz w:val="32"/>
          <w:szCs w:val="32"/>
          <w:cs/>
        </w:rPr>
        <w:tab/>
      </w:r>
      <w:r w:rsidRPr="00BD6EEB">
        <w:rPr>
          <w:rFonts w:ascii="TH SarabunIT๙" w:hAnsi="TH SarabunIT๙" w:cs="TH SarabunIT๙"/>
          <w:sz w:val="32"/>
          <w:szCs w:val="32"/>
          <w:cs/>
        </w:rPr>
        <w:tab/>
      </w:r>
      <w:r w:rsidRPr="00BD6EEB">
        <w:rPr>
          <w:rFonts w:ascii="TH SarabunIT๙" w:hAnsi="TH SarabunIT๙" w:cs="TH SarabunIT๙"/>
          <w:sz w:val="32"/>
          <w:szCs w:val="32"/>
          <w:cs/>
        </w:rPr>
        <w:tab/>
      </w:r>
      <w:r w:rsidRPr="00BD6EEB">
        <w:rPr>
          <w:rFonts w:ascii="TH SarabunIT๙" w:hAnsi="TH SarabunIT๙" w:cs="TH SarabunIT๙"/>
          <w:sz w:val="32"/>
          <w:szCs w:val="32"/>
          <w:cs/>
        </w:rPr>
        <w:tab/>
      </w:r>
      <w:r w:rsidRPr="00BD6EEB">
        <w:rPr>
          <w:rFonts w:ascii="TH SarabunIT๙" w:hAnsi="TH SarabunIT๙" w:cs="TH SarabunIT๙"/>
          <w:sz w:val="32"/>
          <w:szCs w:val="32"/>
          <w:cs/>
        </w:rPr>
        <w:tab/>
      </w:r>
      <w:r w:rsidR="00B66183" w:rsidRPr="00BD6EEB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 w:rsidRPr="00BD6EEB">
        <w:rPr>
          <w:rFonts w:ascii="TH SarabunIT๙" w:hAnsi="TH SarabunIT๙" w:cs="TH SarabunIT๙"/>
          <w:sz w:val="32"/>
          <w:szCs w:val="32"/>
          <w:cs/>
        </w:rPr>
        <w:t xml:space="preserve">(สมพงษ์ </w:t>
      </w:r>
      <w:proofErr w:type="spellStart"/>
      <w:r w:rsidRPr="00BD6EEB">
        <w:rPr>
          <w:rFonts w:ascii="TH SarabunIT๙" w:hAnsi="TH SarabunIT๙" w:cs="TH SarabunIT๙"/>
          <w:sz w:val="32"/>
          <w:szCs w:val="32"/>
          <w:cs/>
        </w:rPr>
        <w:t>วรร</w:t>
      </w:r>
      <w:proofErr w:type="spellEnd"/>
      <w:r w:rsidRPr="00BD6EEB">
        <w:rPr>
          <w:rFonts w:ascii="TH SarabunIT๙" w:hAnsi="TH SarabunIT๙" w:cs="TH SarabunIT๙"/>
          <w:sz w:val="32"/>
          <w:szCs w:val="32"/>
          <w:cs/>
        </w:rPr>
        <w:t>ณการ)</w:t>
      </w:r>
    </w:p>
    <w:p w14:paraId="6A24C5A1" w14:textId="0AD66B1C" w:rsidR="00D3099E" w:rsidRPr="00BD6EEB" w:rsidRDefault="00B66183" w:rsidP="00B66183">
      <w:pPr>
        <w:jc w:val="both"/>
        <w:rPr>
          <w:rFonts w:ascii="TH SarabunIT๙" w:hAnsi="TH SarabunIT๙" w:cs="TH SarabunIT๙"/>
          <w:sz w:val="32"/>
          <w:szCs w:val="32"/>
        </w:rPr>
      </w:pPr>
      <w:r w:rsidRPr="00BD6EEB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</w:t>
      </w:r>
      <w:r w:rsidR="00D3099E" w:rsidRPr="00BD6EE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3099E" w:rsidRPr="00BD6EEB">
        <w:rPr>
          <w:rFonts w:ascii="TH SarabunIT๙" w:hAnsi="TH SarabunIT๙" w:cs="TH SarabunIT๙"/>
          <w:sz w:val="32"/>
          <w:szCs w:val="32"/>
          <w:cs/>
        </w:rPr>
        <w:t xml:space="preserve">สว.อก.สภ.โกสุมพิสัย    </w:t>
      </w:r>
    </w:p>
    <w:p w14:paraId="7A6A87BA" w14:textId="522DB44C" w:rsidR="00E7750E" w:rsidRPr="00BD6EEB" w:rsidRDefault="00D3099E" w:rsidP="008021E1">
      <w:pPr>
        <w:jc w:val="both"/>
        <w:rPr>
          <w:rFonts w:ascii="TH SarabunIT๙" w:hAnsi="TH SarabunIT๙" w:cs="TH SarabunIT๙"/>
          <w:sz w:val="32"/>
          <w:szCs w:val="32"/>
        </w:rPr>
      </w:pPr>
      <w:r w:rsidRPr="00BD6EE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D6EEB">
        <w:rPr>
          <w:rFonts w:ascii="TH SarabunIT๙" w:hAnsi="TH SarabunIT๙" w:cs="TH SarabunIT๙"/>
          <w:sz w:val="32"/>
          <w:szCs w:val="32"/>
          <w:cs/>
        </w:rPr>
        <w:tab/>
      </w:r>
      <w:r w:rsidRPr="00BD6EEB">
        <w:rPr>
          <w:rFonts w:ascii="TH SarabunIT๙" w:hAnsi="TH SarabunIT๙" w:cs="TH SarabunIT๙"/>
          <w:sz w:val="32"/>
          <w:szCs w:val="32"/>
          <w:cs/>
        </w:rPr>
        <w:tab/>
      </w:r>
      <w:r w:rsidRPr="00BD6EEB">
        <w:rPr>
          <w:rFonts w:ascii="TH SarabunIT๙" w:hAnsi="TH SarabunIT๙" w:cs="TH SarabunIT๙"/>
          <w:sz w:val="32"/>
          <w:szCs w:val="32"/>
          <w:cs/>
        </w:rPr>
        <w:tab/>
      </w:r>
      <w:r w:rsidRPr="00BD6EEB">
        <w:rPr>
          <w:rFonts w:ascii="TH SarabunIT๙" w:hAnsi="TH SarabunIT๙" w:cs="TH SarabunIT๙"/>
          <w:sz w:val="32"/>
          <w:szCs w:val="32"/>
          <w:cs/>
        </w:rPr>
        <w:tab/>
      </w:r>
      <w:r w:rsidRPr="00BD6EEB">
        <w:rPr>
          <w:rFonts w:ascii="TH SarabunIT๙" w:hAnsi="TH SarabunIT๙" w:cs="TH SarabunIT๙"/>
          <w:sz w:val="32"/>
          <w:szCs w:val="32"/>
          <w:cs/>
        </w:rPr>
        <w:tab/>
      </w:r>
      <w:r w:rsidRPr="00BD6EEB">
        <w:rPr>
          <w:rFonts w:ascii="TH SarabunIT๙" w:hAnsi="TH SarabunIT๙" w:cs="TH SarabunIT๙"/>
          <w:sz w:val="32"/>
          <w:szCs w:val="32"/>
          <w:cs/>
        </w:rPr>
        <w:tab/>
      </w:r>
      <w:r w:rsidRPr="00BD6EEB">
        <w:rPr>
          <w:rFonts w:ascii="TH SarabunIT๙" w:hAnsi="TH SarabunIT๙" w:cs="TH SarabunIT๙"/>
          <w:sz w:val="32"/>
          <w:szCs w:val="32"/>
          <w:cs/>
        </w:rPr>
        <w:tab/>
      </w:r>
      <w:r w:rsidRPr="00BD6EEB">
        <w:rPr>
          <w:rFonts w:ascii="TH SarabunIT๙" w:hAnsi="TH SarabunIT๙" w:cs="TH SarabunIT๙"/>
          <w:sz w:val="32"/>
          <w:szCs w:val="32"/>
          <w:cs/>
        </w:rPr>
        <w:tab/>
      </w:r>
      <w:r w:rsidRPr="00BD6EEB">
        <w:rPr>
          <w:rFonts w:ascii="TH SarabunIT๙" w:hAnsi="TH SarabunIT๙" w:cs="TH SarabunIT๙"/>
          <w:sz w:val="32"/>
          <w:szCs w:val="32"/>
          <w:cs/>
        </w:rPr>
        <w:tab/>
      </w:r>
      <w:r w:rsidR="008021E1" w:rsidRPr="00BD6EEB">
        <w:rPr>
          <w:rFonts w:ascii="TH SarabunIT๙" w:hAnsi="TH SarabunIT๙" w:cs="TH SarabunIT๙"/>
          <w:sz w:val="32"/>
          <w:szCs w:val="32"/>
          <w:cs/>
        </w:rPr>
        <w:tab/>
      </w:r>
      <w:r w:rsidR="008021E1" w:rsidRPr="00BD6EEB">
        <w:rPr>
          <w:rFonts w:ascii="TH SarabunIT๙" w:hAnsi="TH SarabunIT๙" w:cs="TH SarabunIT๙"/>
          <w:sz w:val="32"/>
          <w:szCs w:val="32"/>
          <w:cs/>
        </w:rPr>
        <w:tab/>
      </w:r>
    </w:p>
    <w:p w14:paraId="296915E5" w14:textId="4B2F414E" w:rsidR="00E7750E" w:rsidRPr="00BD6EEB" w:rsidRDefault="00E7750E" w:rsidP="008021E1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49C4257E" w14:textId="6542A845" w:rsidR="008021E1" w:rsidRPr="00BD6EEB" w:rsidRDefault="008021E1" w:rsidP="008021E1">
      <w:pPr>
        <w:pStyle w:val="a3"/>
        <w:numPr>
          <w:ilvl w:val="0"/>
          <w:numId w:val="1"/>
        </w:numPr>
        <w:jc w:val="both"/>
        <w:rPr>
          <w:rFonts w:ascii="TH SarabunIT๙" w:hAnsi="TH SarabunIT๙" w:cs="TH SarabunIT๙"/>
          <w:sz w:val="32"/>
          <w:szCs w:val="32"/>
        </w:rPr>
      </w:pPr>
      <w:r w:rsidRPr="00BD6EEB">
        <w:rPr>
          <w:rFonts w:ascii="TH SarabunIT๙" w:hAnsi="TH SarabunIT๙" w:cs="TH SarabunIT๙"/>
          <w:sz w:val="32"/>
          <w:szCs w:val="32"/>
          <w:cs/>
        </w:rPr>
        <w:t>ทราบ</w:t>
      </w:r>
    </w:p>
    <w:p w14:paraId="0464428D" w14:textId="4A2D21B7" w:rsidR="00E7750E" w:rsidRPr="00BD6EEB" w:rsidRDefault="00E7750E" w:rsidP="008021E1">
      <w:pPr>
        <w:pStyle w:val="a3"/>
        <w:numPr>
          <w:ilvl w:val="0"/>
          <w:numId w:val="1"/>
        </w:numPr>
        <w:jc w:val="both"/>
        <w:rPr>
          <w:rFonts w:ascii="TH SarabunIT๙" w:hAnsi="TH SarabunIT๙" w:cs="TH SarabunIT๙"/>
          <w:sz w:val="32"/>
          <w:szCs w:val="32"/>
        </w:rPr>
      </w:pPr>
      <w:r w:rsidRPr="00BD6EEB">
        <w:rPr>
          <w:rFonts w:ascii="TH SarabunIT๙" w:hAnsi="TH SarabunIT๙" w:cs="TH SarabunIT๙"/>
          <w:sz w:val="32"/>
          <w:szCs w:val="32"/>
          <w:cs/>
        </w:rPr>
        <w:t>ดำเนินการเผยแพร่ข้อมูล ไตรมาส 1 – 2 ของปีงบประมาณ พ.ศ. 256</w:t>
      </w:r>
      <w:r w:rsidR="001E2F9F" w:rsidRPr="00BD6EEB">
        <w:rPr>
          <w:rFonts w:ascii="TH SarabunIT๙" w:hAnsi="TH SarabunIT๙" w:cs="TH SarabunIT๙"/>
          <w:sz w:val="32"/>
          <w:szCs w:val="32"/>
          <w:cs/>
        </w:rPr>
        <w:t>9</w:t>
      </w:r>
      <w:r w:rsidRPr="00BD6EEB">
        <w:rPr>
          <w:rFonts w:ascii="TH SarabunIT๙" w:hAnsi="TH SarabunIT๙" w:cs="TH SarabunIT๙"/>
          <w:sz w:val="32"/>
          <w:szCs w:val="32"/>
          <w:cs/>
        </w:rPr>
        <w:t xml:space="preserve"> เพื่อให้ทราบโดยทั่วกัน</w:t>
      </w:r>
    </w:p>
    <w:p w14:paraId="75DD37AE" w14:textId="2924DFA7" w:rsidR="00E7750E" w:rsidRDefault="00E7750E" w:rsidP="008021E1">
      <w:pPr>
        <w:jc w:val="both"/>
        <w:rPr>
          <w:rFonts w:ascii="TH SarabunPSK" w:hAnsi="TH SarabunPSK" w:cs="TH SarabunPSK"/>
          <w:sz w:val="32"/>
          <w:szCs w:val="32"/>
        </w:rPr>
      </w:pPr>
    </w:p>
    <w:p w14:paraId="04DF20B4" w14:textId="06A4C5D7" w:rsidR="008021E1" w:rsidRPr="008021E1" w:rsidRDefault="00D3099E" w:rsidP="008021E1">
      <w:pPr>
        <w:jc w:val="both"/>
        <w:rPr>
          <w:rFonts w:ascii="TH SarabunPSK" w:hAnsi="TH SarabunPSK" w:cs="TH SarabunPSK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69041157" wp14:editId="1D0E044D">
            <wp:simplePos x="0" y="0"/>
            <wp:positionH relativeFrom="column">
              <wp:posOffset>4114800</wp:posOffset>
            </wp:positionH>
            <wp:positionV relativeFrom="paragraph">
              <wp:posOffset>64770</wp:posOffset>
            </wp:positionV>
            <wp:extent cx="1619250" cy="777060"/>
            <wp:effectExtent l="0" t="0" r="0" b="0"/>
            <wp:wrapNone/>
            <wp:docPr id="5" name="รูปภาพ 4">
              <a:extLst xmlns:a="http://schemas.openxmlformats.org/drawingml/2006/main">
                <a:ext uri="{FF2B5EF4-FFF2-40B4-BE49-F238E27FC236}">
                  <a16:creationId xmlns:a16="http://schemas.microsoft.com/office/drawing/2014/main" id="{03530C86-AEF2-C470-BBEB-4DFF7D5F6A6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:a16="http://schemas.microsoft.com/office/drawing/2014/main" id="{03530C86-AEF2-C470-BBEB-4DFF7D5F6A6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777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F64944" w14:textId="3E61DF20" w:rsidR="008021E1" w:rsidRPr="008021E1" w:rsidRDefault="008021E1" w:rsidP="00E7750E">
      <w:pPr>
        <w:ind w:firstLine="5954"/>
        <w:jc w:val="both"/>
        <w:rPr>
          <w:rFonts w:ascii="TH SarabunPSK" w:hAnsi="TH SarabunPSK" w:cs="TH SarabunPSK"/>
          <w:sz w:val="32"/>
          <w:szCs w:val="32"/>
        </w:rPr>
      </w:pPr>
      <w:r w:rsidRPr="008021E1">
        <w:rPr>
          <w:rFonts w:ascii="TH SarabunPSK" w:hAnsi="TH SarabunPSK" w:cs="TH SarabunPSK"/>
          <w:sz w:val="32"/>
          <w:szCs w:val="32"/>
          <w:cs/>
        </w:rPr>
        <w:t>พ.ต.อ.</w:t>
      </w:r>
    </w:p>
    <w:p w14:paraId="4965B887" w14:textId="3E593C6F" w:rsidR="008021E1" w:rsidRPr="008021E1" w:rsidRDefault="008021E1" w:rsidP="00E7750E">
      <w:pPr>
        <w:ind w:firstLine="5954"/>
        <w:jc w:val="both"/>
        <w:rPr>
          <w:rFonts w:ascii="TH SarabunPSK" w:hAnsi="TH SarabunPSK" w:cs="TH SarabunPSK"/>
          <w:sz w:val="32"/>
          <w:szCs w:val="32"/>
        </w:rPr>
      </w:pPr>
      <w:r w:rsidRPr="008021E1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D3099E" w:rsidRPr="00D3099E">
        <w:rPr>
          <w:rFonts w:ascii="TH SarabunPSK" w:hAnsi="TH SarabunPSK" w:cs="TH SarabunPSK"/>
          <w:sz w:val="32"/>
          <w:szCs w:val="32"/>
          <w:cs/>
        </w:rPr>
        <w:t>(พ.ต.อ.เจษฎา คุ้มศาสตรา</w:t>
      </w:r>
      <w:r w:rsidRPr="008021E1">
        <w:rPr>
          <w:rFonts w:ascii="TH SarabunPSK" w:hAnsi="TH SarabunPSK" w:cs="TH SarabunPSK"/>
          <w:sz w:val="32"/>
          <w:szCs w:val="32"/>
          <w:cs/>
        </w:rPr>
        <w:t>)</w:t>
      </w:r>
    </w:p>
    <w:p w14:paraId="61BAE1F1" w14:textId="378E3B49" w:rsidR="008021E1" w:rsidRPr="008021E1" w:rsidRDefault="00D3099E" w:rsidP="00B66183">
      <w:pPr>
        <w:ind w:firstLine="6096"/>
        <w:jc w:val="both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D3099E">
        <w:rPr>
          <w:rFonts w:ascii="TH SarabunPSK" w:hAnsi="TH SarabunPSK" w:cs="TH SarabunPSK"/>
          <w:sz w:val="32"/>
          <w:szCs w:val="32"/>
          <w:cs/>
        </w:rPr>
        <w:t>ผกก.สภ.โกสุมพิสัย</w:t>
      </w:r>
      <w:r w:rsidR="008021E1" w:rsidRPr="008021E1">
        <w:rPr>
          <w:rFonts w:ascii="TH SarabunPSK" w:hAnsi="TH SarabunPSK" w:cs="TH SarabunPSK"/>
          <w:sz w:val="32"/>
          <w:szCs w:val="32"/>
          <w:cs/>
        </w:rPr>
        <w:tab/>
      </w:r>
    </w:p>
    <w:sectPr w:rsidR="008021E1" w:rsidRPr="008021E1" w:rsidSect="00315C44">
      <w:pgSz w:w="12240" w:h="15840"/>
      <w:pgMar w:top="3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616C63"/>
    <w:multiLevelType w:val="hybridMultilevel"/>
    <w:tmpl w:val="034A8298"/>
    <w:lvl w:ilvl="0" w:tplc="1B341AEA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01199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1E1"/>
    <w:rsid w:val="001E2F9F"/>
    <w:rsid w:val="002040C8"/>
    <w:rsid w:val="003035C4"/>
    <w:rsid w:val="00315C44"/>
    <w:rsid w:val="00354C9A"/>
    <w:rsid w:val="007309E8"/>
    <w:rsid w:val="00746FCF"/>
    <w:rsid w:val="008021E1"/>
    <w:rsid w:val="008837F0"/>
    <w:rsid w:val="008B4745"/>
    <w:rsid w:val="009213FB"/>
    <w:rsid w:val="00960528"/>
    <w:rsid w:val="00B66183"/>
    <w:rsid w:val="00BD6EEB"/>
    <w:rsid w:val="00BF7A80"/>
    <w:rsid w:val="00CD5100"/>
    <w:rsid w:val="00D3099E"/>
    <w:rsid w:val="00E7750E"/>
    <w:rsid w:val="00FF7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DB1857"/>
  <w15:chartTrackingRefBased/>
  <w15:docId w15:val="{08035414-B8DA-46CB-B9EC-B07D482EE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21E1"/>
    <w:pPr>
      <w:spacing w:after="0" w:line="240" w:lineRule="auto"/>
    </w:pPr>
    <w:rPr>
      <w:rFonts w:ascii="Cordia New" w:eastAsia="Cordia New" w:hAnsi="Cordia New" w:cs="Cordia New"/>
      <w:kern w:val="0"/>
      <w:sz w:val="28"/>
      <w14:ligatures w14:val="none"/>
    </w:rPr>
  </w:style>
  <w:style w:type="paragraph" w:styleId="2">
    <w:name w:val="heading 2"/>
    <w:basedOn w:val="a"/>
    <w:next w:val="a"/>
    <w:link w:val="20"/>
    <w:semiHidden/>
    <w:unhideWhenUsed/>
    <w:qFormat/>
    <w:rsid w:val="008021E1"/>
    <w:pPr>
      <w:keepNext/>
      <w:jc w:val="both"/>
      <w:outlineLvl w:val="1"/>
    </w:pPr>
    <w:rPr>
      <w:rFonts w:eastAsia="Times New Roman" w:cs="AngsanaUPC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หัวเรื่อง 2 อักขระ"/>
    <w:basedOn w:val="a0"/>
    <w:link w:val="2"/>
    <w:semiHidden/>
    <w:rsid w:val="008021E1"/>
    <w:rPr>
      <w:rFonts w:ascii="Cordia New" w:eastAsia="Times New Roman" w:hAnsi="Cordia New" w:cs="AngsanaUPC"/>
      <w:kern w:val="0"/>
      <w:sz w:val="32"/>
      <w:szCs w:val="32"/>
      <w14:ligatures w14:val="none"/>
    </w:rPr>
  </w:style>
  <w:style w:type="paragraph" w:styleId="a3">
    <w:name w:val="List Paragraph"/>
    <w:basedOn w:val="a"/>
    <w:uiPriority w:val="34"/>
    <w:qFormat/>
    <w:rsid w:val="008021E1"/>
    <w:pPr>
      <w:ind w:left="720"/>
      <w:contextualSpacing/>
    </w:pPr>
    <w:rPr>
      <w:szCs w:val="35"/>
    </w:rPr>
  </w:style>
  <w:style w:type="character" w:styleId="a4">
    <w:name w:val="Hyperlink"/>
    <w:basedOn w:val="a0"/>
    <w:uiPriority w:val="99"/>
    <w:unhideWhenUsed/>
    <w:rsid w:val="00D3099E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D309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588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สภ.นาดูน มหาสารคาม</dc:creator>
  <cp:keywords/>
  <dc:description/>
  <cp:lastModifiedBy>acer</cp:lastModifiedBy>
  <cp:revision>2</cp:revision>
  <cp:lastPrinted>2026-07-10T04:52:00Z</cp:lastPrinted>
  <dcterms:created xsi:type="dcterms:W3CDTF">2026-07-10T05:01:00Z</dcterms:created>
  <dcterms:modified xsi:type="dcterms:W3CDTF">2026-07-10T05:01:00Z</dcterms:modified>
</cp:coreProperties>
</file>